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06CF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B97EA5">
        <w:rPr>
          <w:rFonts w:ascii="Times New Roman" w:hAnsi="Times New Roman" w:cs="Times New Roman"/>
          <w:sz w:val="28"/>
          <w:szCs w:val="28"/>
        </w:rPr>
        <w:t xml:space="preserve"> (16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A61BDD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043851" w:rsidRPr="00043851">
        <w:rPr>
          <w:rFonts w:ascii="Times New Roman" w:hAnsi="Times New Roman" w:cs="Times New Roman"/>
          <w:b/>
          <w:sz w:val="28"/>
          <w:szCs w:val="28"/>
        </w:rPr>
        <w:t>Изучение устройства сварочного трансформатора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16" w:rsidRDefault="00E24691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043851" w:rsidRPr="00043851" w:rsidRDefault="00043851" w:rsidP="00043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Приобрести навыки при изучении устройства сварочных трансформаторов типа ТД и ТДМ (с раздвижными катушками), технических характеристик трансформаторов (работа с каталогами).</w:t>
      </w:r>
    </w:p>
    <w:p w:rsidR="00AE3416" w:rsidRPr="001A3D9A" w:rsidRDefault="00AE3416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9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AE3416" w:rsidRPr="001A3D9A" w:rsidRDefault="00AE3416" w:rsidP="00AE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Ознакомление с теоретическими сведениями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416" w:rsidRPr="00377341" w:rsidRDefault="00AE3416" w:rsidP="003F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</w:t>
      </w:r>
      <w:r w:rsidRPr="001A3D9A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01" w:rsidRDefault="00B7470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043851" w:rsidRP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Сварочный трансформатор служит для понижения сетевого напряжения 220 или 380В до значений, необходимых для сварки (менее 100 В). Все сварочные трансформаторы являются трансформаторами напряжения.</w:t>
      </w:r>
    </w:p>
    <w:p w:rsidR="00043851" w:rsidRP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Главным достоинством трансформаторов является их низкая стоимость: они в 2—4 раза дешевле выпрямителей и в 6—10 раз дешевле сварочных агрегатов аналогичной мощности. Трансформаторы также дешевле в эксплуатации, имеют сравнительно высокий коэффициент полезного действия (примерно 0,7…0,9) и низкий удельный расход электроэнергии (примерно 2…4 кВт · ч на 1 кг расплавленного электродного металла). Кроме того, трансформаторы проще в эксплуатации и легко ремонтируются.</w:t>
      </w:r>
    </w:p>
    <w:p w:rsidR="00043851" w:rsidRP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В зависимости от электромагнитной схемы и способа регулирования различают трансформаторы с нормальным рассеянием и трансформаторы с увеличенным рассеянием.</w:t>
      </w:r>
    </w:p>
    <w:p w:rsidR="00043851" w:rsidRDefault="00043851" w:rsidP="0004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b/>
          <w:sz w:val="28"/>
          <w:szCs w:val="28"/>
        </w:rPr>
        <w:t>Трансфор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маторы с нормальным рассеянием. </w:t>
      </w:r>
      <w:r w:rsidRPr="00043851">
        <w:rPr>
          <w:rFonts w:ascii="Times New Roman" w:hAnsi="Times New Roman" w:cs="Times New Roman"/>
          <w:sz w:val="28"/>
          <w:szCs w:val="28"/>
        </w:rPr>
        <w:t>Действие таких трансформаторов основывается на явлении электромагнитной индукции, которое заключается в том, что при изменении магнитного потока внутри контура, охваченного проводником, в этом проводнике возникает электродвижущая сила (ЭДС), а при замыкании проводника в нем появляется ток.</w:t>
      </w:r>
    </w:p>
    <w:p w:rsidR="00043851" w:rsidRP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Сварочные трансформаторы являются специальными понижающими трансформаторами, имеющими требуемую внешнюю ВАХ, обеспечивающими стабильно горение дуги и регулирование сварочного тока.</w:t>
      </w:r>
    </w:p>
    <w:p w:rsidR="00043851" w:rsidRP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Сварочные трансформаторы для ручной дуговой сварки, как правило, формируют крутопадающую внешнюю ВАХ в диапазоне малых токов и пологопадающую внешнюю ВАХ в диапазоне больших токов.</w:t>
      </w:r>
    </w:p>
    <w:p w:rsidR="00043851" w:rsidRDefault="00043851" w:rsidP="000438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43851" w:rsidRPr="00043851" w:rsidRDefault="00043851" w:rsidP="0004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Классификацию сварочных трансформаторов можно провести по следующим признакам:</w:t>
      </w:r>
    </w:p>
    <w:p w:rsidR="00043851" w:rsidRP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lastRenderedPageBreak/>
        <w:t>По назначению: для ручной дуговой сварки; для автоматической сварки под флюсом; для электрошлаковой сварки.</w:t>
      </w:r>
    </w:p>
    <w:p w:rsidR="00043851" w:rsidRP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По виду внешней ВАХ: с крутопадающей внешней ВАХ; с крутопадающей и пологопадающей внешними ВАХ; с жесткой внешней ВАХ.</w:t>
      </w:r>
    </w:p>
    <w:p w:rsidR="00043851" w:rsidRP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По режиму работы:</w:t>
      </w:r>
    </w:p>
    <w:p w:rsidR="00043851" w:rsidRPr="00043851" w:rsidRDefault="00043851" w:rsidP="0004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ПН = 20% (работа-1 мин, пауза-4 мин, трансформаторы бытовые и для монтажных работ);</w:t>
      </w:r>
    </w:p>
    <w:p w:rsidR="00043851" w:rsidRPr="00043851" w:rsidRDefault="00043851" w:rsidP="0004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ПН = 60% (работа-3 мин, пауза-2 мин, трансформаторы стационарные и для продолжительных работ);</w:t>
      </w:r>
    </w:p>
    <w:p w:rsidR="00043851" w:rsidRPr="00043851" w:rsidRDefault="00043851" w:rsidP="0004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ПН = 100% (работа-непрерывная до окончания цикла сварки, трансформаторы для автоматической сварки).</w:t>
      </w:r>
    </w:p>
    <w:p w:rsidR="00043851" w:rsidRP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По способу создания индуктивного сопротивления сварочной цепи:</w:t>
      </w:r>
    </w:p>
    <w:p w:rsidR="00043851" w:rsidRPr="00043851" w:rsidRDefault="00043851" w:rsidP="000438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с повышенным магнитным рассеянием (далее - ПМР); с нормальным магнитным рассеянием (далее-НМР).</w:t>
      </w:r>
    </w:p>
    <w:p w:rsidR="00043851" w:rsidRPr="00043851" w:rsidRDefault="00043851" w:rsidP="0004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b/>
          <w:sz w:val="28"/>
          <w:szCs w:val="28"/>
        </w:rPr>
        <w:t>Трансформаторы с повышенным магнитным рассеянием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3851">
        <w:rPr>
          <w:rFonts w:ascii="Times New Roman" w:hAnsi="Times New Roman" w:cs="Times New Roman"/>
          <w:sz w:val="28"/>
          <w:szCs w:val="28"/>
        </w:rPr>
        <w:t>Наиболее широко в сварочном производстве распространены трансформаторы с ПМР. Такие трансформаторы относятся к стержневому типу. В трансформаторе с ПМР первичная и вторичная обмотки расположены на различной высоте. Обмотки имеют между собой электромагнитную связь. При прохождении электрического тока по обмоткам катушек, возникают магнитные потоки, основная часть которых замыкается по сердечнику магнитопровода.</w:t>
      </w:r>
    </w:p>
    <w:p w:rsidR="00043851" w:rsidRP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Другая часть магнитных потоков замыкается по воздуху, создавая увеличенные потоки рассеяния. Эти потоки наводят во вторичной обмотке трансформатора реактивную ЭДС. Возникшая ЭДС, в свою очередь, определяет индуктивное сопротивление сварочной цепи трансформатора, обеспечивающее создание требуемой внешней ВАХ.</w:t>
      </w:r>
    </w:p>
    <w:p w:rsid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Существуют следующие типы трансформаторов с ПМР:</w:t>
      </w:r>
    </w:p>
    <w:p w:rsidR="00043851" w:rsidRPr="00043851" w:rsidRDefault="00043851" w:rsidP="0004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 xml:space="preserve"> с подвижными (раздвижными) катушками (ТД); с подвижным магнитным шунтом (ТДМ).</w:t>
      </w:r>
    </w:p>
    <w:p w:rsidR="00043851" w:rsidRPr="00043851" w:rsidRDefault="00043851" w:rsidP="00043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51">
        <w:rPr>
          <w:rFonts w:ascii="Times New Roman" w:hAnsi="Times New Roman" w:cs="Times New Roman"/>
          <w:sz w:val="28"/>
          <w:szCs w:val="28"/>
        </w:rPr>
        <w:t>Трансформатор с подвижными катушками</w:t>
      </w:r>
      <w:r w:rsidR="00DD68B5">
        <w:rPr>
          <w:rFonts w:ascii="Times New Roman" w:hAnsi="Times New Roman" w:cs="Times New Roman"/>
          <w:sz w:val="28"/>
          <w:szCs w:val="28"/>
        </w:rPr>
        <w:t xml:space="preserve"> (рис.1)</w:t>
      </w:r>
      <w:r w:rsidRPr="00043851">
        <w:rPr>
          <w:rFonts w:ascii="Times New Roman" w:hAnsi="Times New Roman" w:cs="Times New Roman"/>
          <w:sz w:val="28"/>
          <w:szCs w:val="28"/>
        </w:rPr>
        <w:t xml:space="preserve"> состоит из катушек первичной (3) и вторичной (2) обмотки, которые расположены на замкнутом магнитопроводе (1). В трансформатора х используется принцип перемещения катушек вторичной обмотки относительно неподвижных катушек первичной. Перемещением катушек изменяется индуктивное сопротивление сварочной цепи. При сближении катушек оно уменьшается, что приводит к увеличению сварочного тока. При удалении катушки вторичной обмотки от первичной увеличивается магнитный поток рассеяния и уменьшается магнитная связь между обмотками. Индуктивное сопротивление увеличивается, а сварочный ток начинает уменьшаться. Таким образом в трансформаторах производится регулирование сварочного тока.</w:t>
      </w:r>
    </w:p>
    <w:p w:rsidR="00043851" w:rsidRDefault="0004385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851" w:rsidRDefault="00DD68B5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D89989B" wp14:editId="59174CB7">
            <wp:extent cx="2286000" cy="1706880"/>
            <wp:effectExtent l="0" t="0" r="0" b="7620"/>
            <wp:docPr id="2" name="Рисунок 2" descr="hello_html_19e4d1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9e4d19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67" cy="17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851" w:rsidRPr="00DD68B5" w:rsidRDefault="00DD68B5" w:rsidP="00FD52E2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D68B5">
        <w:rPr>
          <w:rFonts w:ascii="Times New Roman" w:hAnsi="Times New Roman" w:cs="Times New Roman"/>
          <w:i/>
          <w:sz w:val="24"/>
          <w:szCs w:val="28"/>
        </w:rPr>
        <w:t>Рис. 1. Трансформатор с подвижными катушками</w:t>
      </w:r>
    </w:p>
    <w:p w:rsidR="00043851" w:rsidRDefault="0004385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8B5" w:rsidRPr="00DD68B5" w:rsidRDefault="00DD68B5" w:rsidP="00DD6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8B5">
        <w:rPr>
          <w:rFonts w:ascii="Times New Roman" w:hAnsi="Times New Roman" w:cs="Times New Roman"/>
          <w:sz w:val="28"/>
          <w:szCs w:val="28"/>
        </w:rPr>
        <w:t>Для расширения пределов регулирования сварочного тока в трансформаторах предусмотрено переключение на режимы малых или больших токов. Параллельное соединение катушек вторичной обмотки обеспечивает работу в режиме больших токов. Последовательное соединение катушек вторичной обмотки обеспечивает работу в режиме малых токов. В пределах каждого режима возможно плавное регулирование сварочного тока.</w:t>
      </w:r>
    </w:p>
    <w:p w:rsidR="00043851" w:rsidRDefault="00DD68B5" w:rsidP="00DD6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8B5">
        <w:rPr>
          <w:rFonts w:ascii="Times New Roman" w:hAnsi="Times New Roman" w:cs="Times New Roman"/>
          <w:sz w:val="28"/>
          <w:szCs w:val="28"/>
        </w:rPr>
        <w:t>Трансформатор с подвижным магнитным шунтом (ТДМ): состоит из катушек первичной и вторичной обмотки, которые расположены на замкнутом магнитопроводе. Внутри магнитопровода между первичными обмотками и вторичными обмотками установлен перемещающийся магнитный шунт, представляющий собой два пакета из пластин электротехнической стали. С помощью шунта в трансформаторе изменяют магнитные потоки рассеяния. При введении шунта между обмотками и уменьшении зазора часть магнитного потока будет замыкаться через шунт, магнитная связь между первичной и вторичной обмоткой будет ослабевать, а, следовательно, будет уменьшаться и сварочный ток. При выведении шунта и увеличении зазора большая часть магнитного потока будет проходить по магнитопроводу, магнитная связь между обмотками возрастет, что приведет к увеличению сварочного тока.</w:t>
      </w:r>
    </w:p>
    <w:p w:rsidR="00DD68B5" w:rsidRDefault="00DD68B5" w:rsidP="00DD6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8B5">
        <w:rPr>
          <w:rFonts w:ascii="Times New Roman" w:hAnsi="Times New Roman" w:cs="Times New Roman"/>
          <w:b/>
          <w:sz w:val="28"/>
          <w:szCs w:val="28"/>
        </w:rPr>
        <w:t>К техническим характеристикам сварочных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трансформаторов можно отнести: </w:t>
      </w:r>
      <w:r w:rsidRPr="00DD68B5">
        <w:rPr>
          <w:rFonts w:ascii="Times New Roman" w:hAnsi="Times New Roman" w:cs="Times New Roman"/>
          <w:sz w:val="28"/>
          <w:szCs w:val="28"/>
        </w:rPr>
        <w:t>номинальный сварочный ток; диапазон регулирования сварочного тока; напряжение холостого хода; номинальное рабочее напряжение; номинальный режим работы; потребляемая мощность; напряжение питающей сети; масса</w:t>
      </w:r>
      <w:r w:rsidR="00732FF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E3F9A" w:rsidRDefault="00BE3F9A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643" w:rsidRDefault="00612643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3F51D9" w:rsidRDefault="00A5050E" w:rsidP="003F51D9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Задание №1 У</w:t>
      </w:r>
      <w:r w:rsidR="003F51D9">
        <w:rPr>
          <w:rFonts w:ascii="Times New Roman" w:hAnsi="Times New Roman" w:cs="Times New Roman"/>
          <w:b/>
          <w:bCs/>
          <w:iCs/>
          <w:sz w:val="28"/>
          <w:szCs w:val="28"/>
        </w:rPr>
        <w:t>каз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ать технические характеристики с</w:t>
      </w:r>
      <w:r w:rsidR="003F51D9">
        <w:rPr>
          <w:rFonts w:ascii="Times New Roman" w:hAnsi="Times New Roman" w:cs="Times New Roman"/>
          <w:b/>
          <w:bCs/>
          <w:iCs/>
          <w:sz w:val="28"/>
          <w:szCs w:val="28"/>
        </w:rPr>
        <w:t>варочных трансформаторов: ТД-500; ТДМ-140.</w:t>
      </w:r>
    </w:p>
    <w:p w:rsidR="00A5050E" w:rsidRPr="003F51D9" w:rsidRDefault="00A5050E" w:rsidP="003F51D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0E" w:rsidRDefault="00A5050E" w:rsidP="00A505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0E" w:rsidRDefault="00A5050E" w:rsidP="00A505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0E" w:rsidRDefault="00A5050E" w:rsidP="00A505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0E" w:rsidRDefault="00A5050E" w:rsidP="00A505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0E" w:rsidRDefault="00A5050E" w:rsidP="00A505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1D9" w:rsidRDefault="003F51D9" w:rsidP="00A505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№2 </w:t>
      </w:r>
      <w:r w:rsidR="000A5132">
        <w:rPr>
          <w:rFonts w:ascii="Times New Roman" w:hAnsi="Times New Roman" w:cs="Times New Roman"/>
          <w:b/>
          <w:sz w:val="28"/>
          <w:szCs w:val="28"/>
        </w:rPr>
        <w:t>Ответить на тесты.</w:t>
      </w:r>
    </w:p>
    <w:p w:rsidR="00DD68B5" w:rsidRPr="00DD68B5" w:rsidRDefault="00DD68B5" w:rsidP="00DD6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8B5">
        <w:rPr>
          <w:rFonts w:ascii="Times New Roman" w:hAnsi="Times New Roman" w:cs="Times New Roman"/>
          <w:b/>
          <w:sz w:val="28"/>
          <w:szCs w:val="28"/>
        </w:rPr>
        <w:t>Для ручной дуговой сварки применяется:</w:t>
      </w:r>
    </w:p>
    <w:p w:rsidR="00DD68B5" w:rsidRPr="00DD68B5" w:rsidRDefault="00DD68B5" w:rsidP="00DD68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8B5">
        <w:rPr>
          <w:rFonts w:ascii="Times New Roman" w:hAnsi="Times New Roman" w:cs="Times New Roman"/>
          <w:sz w:val="28"/>
          <w:szCs w:val="28"/>
        </w:rPr>
        <w:t>падающая ВВАХ;</w:t>
      </w:r>
    </w:p>
    <w:p w:rsidR="00DD68B5" w:rsidRPr="00DD68B5" w:rsidRDefault="00DD68B5" w:rsidP="00DD68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8B5">
        <w:rPr>
          <w:rFonts w:ascii="Times New Roman" w:hAnsi="Times New Roman" w:cs="Times New Roman"/>
          <w:sz w:val="28"/>
          <w:szCs w:val="28"/>
        </w:rPr>
        <w:t>жесткая ВВАХ;</w:t>
      </w:r>
    </w:p>
    <w:p w:rsidR="00DD68B5" w:rsidRPr="00DD68B5" w:rsidRDefault="00DD68B5" w:rsidP="00DD68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8B5">
        <w:rPr>
          <w:rFonts w:ascii="Times New Roman" w:hAnsi="Times New Roman" w:cs="Times New Roman"/>
          <w:sz w:val="28"/>
          <w:szCs w:val="28"/>
        </w:rPr>
        <w:t>возрастающая ВВАХ.</w:t>
      </w:r>
    </w:p>
    <w:p w:rsidR="00DD68B5" w:rsidRPr="00DD68B5" w:rsidRDefault="00DD68B5" w:rsidP="00DD6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8B5">
        <w:rPr>
          <w:rFonts w:ascii="Times New Roman" w:hAnsi="Times New Roman" w:cs="Times New Roman"/>
          <w:b/>
          <w:sz w:val="28"/>
          <w:szCs w:val="28"/>
        </w:rPr>
        <w:t>При сварке на переменном токе:</w:t>
      </w:r>
    </w:p>
    <w:p w:rsidR="00DD68B5" w:rsidRPr="00BE3F9A" w:rsidRDefault="00DD68B5" w:rsidP="00BE3F9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&lt;+&gt; подключается к электроду;</w:t>
      </w:r>
    </w:p>
    <w:p w:rsidR="00DD68B5" w:rsidRPr="00BE3F9A" w:rsidRDefault="00DD68B5" w:rsidP="00BE3F9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&lt;+&gt; подключается к основному металлу;</w:t>
      </w:r>
    </w:p>
    <w:p w:rsidR="00DD68B5" w:rsidRPr="00BE3F9A" w:rsidRDefault="00DD68B5" w:rsidP="00BE3F9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переменный ток не имеет полярности.</w:t>
      </w:r>
    </w:p>
    <w:p w:rsidR="00DD68B5" w:rsidRPr="00DD68B5" w:rsidRDefault="00DD68B5" w:rsidP="00DD6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8B5">
        <w:rPr>
          <w:rFonts w:ascii="Times New Roman" w:hAnsi="Times New Roman" w:cs="Times New Roman"/>
          <w:b/>
          <w:sz w:val="28"/>
          <w:szCs w:val="28"/>
        </w:rPr>
        <w:t>При увеличении сварочного тока напряжение дуги:</w:t>
      </w:r>
    </w:p>
    <w:p w:rsidR="00DD68B5" w:rsidRPr="00BE3F9A" w:rsidRDefault="00DD68B5" w:rsidP="00BE3F9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уменьшается;</w:t>
      </w:r>
    </w:p>
    <w:p w:rsidR="00DD68B5" w:rsidRPr="00BE3F9A" w:rsidRDefault="00DD68B5" w:rsidP="00BE3F9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не изменяется;</w:t>
      </w:r>
    </w:p>
    <w:p w:rsidR="00DD68B5" w:rsidRPr="00BE3F9A" w:rsidRDefault="00DD68B5" w:rsidP="00BE3F9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увеличивается.</w:t>
      </w:r>
    </w:p>
    <w:p w:rsidR="00DD68B5" w:rsidRPr="00DD68B5" w:rsidRDefault="00DD68B5" w:rsidP="00DD6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8B5">
        <w:rPr>
          <w:rFonts w:ascii="Times New Roman" w:hAnsi="Times New Roman" w:cs="Times New Roman"/>
          <w:b/>
          <w:sz w:val="28"/>
          <w:szCs w:val="28"/>
        </w:rPr>
        <w:t>Направленным движением заряженных частиц называется:</w:t>
      </w:r>
    </w:p>
    <w:p w:rsidR="00DD68B5" w:rsidRPr="00BE3F9A" w:rsidRDefault="00DD68B5" w:rsidP="00BE3F9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электрическое напряжение;</w:t>
      </w:r>
    </w:p>
    <w:p w:rsidR="00DD68B5" w:rsidRPr="00BE3F9A" w:rsidRDefault="00DD68B5" w:rsidP="00BE3F9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электрический ток;</w:t>
      </w:r>
    </w:p>
    <w:p w:rsidR="00DD68B5" w:rsidRPr="00BE3F9A" w:rsidRDefault="00DD68B5" w:rsidP="00BE3F9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электрическое сопротивление.</w:t>
      </w:r>
    </w:p>
    <w:p w:rsidR="00DD68B5" w:rsidRPr="00DD68B5" w:rsidRDefault="00DD68B5" w:rsidP="00DD6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8B5">
        <w:rPr>
          <w:rFonts w:ascii="Times New Roman" w:hAnsi="Times New Roman" w:cs="Times New Roman"/>
          <w:b/>
          <w:sz w:val="28"/>
          <w:szCs w:val="28"/>
        </w:rPr>
        <w:t>Сварочный ток измеряется:</w:t>
      </w:r>
    </w:p>
    <w:p w:rsidR="00DD68B5" w:rsidRPr="00BE3F9A" w:rsidRDefault="00DD68B5" w:rsidP="00BE3F9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амперметром;</w:t>
      </w:r>
    </w:p>
    <w:p w:rsidR="00DD68B5" w:rsidRPr="00BE3F9A" w:rsidRDefault="00DD68B5" w:rsidP="00BE3F9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омметром;</w:t>
      </w:r>
    </w:p>
    <w:p w:rsidR="00DD68B5" w:rsidRPr="00BE3F9A" w:rsidRDefault="00DD68B5" w:rsidP="00BE3F9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вольтметром.</w:t>
      </w:r>
    </w:p>
    <w:p w:rsidR="00DD68B5" w:rsidRPr="00DD68B5" w:rsidRDefault="00DD68B5" w:rsidP="00DD6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8B5">
        <w:rPr>
          <w:rFonts w:ascii="Times New Roman" w:hAnsi="Times New Roman" w:cs="Times New Roman"/>
          <w:b/>
          <w:sz w:val="28"/>
          <w:szCs w:val="28"/>
        </w:rPr>
        <w:t>Катодом называется:</w:t>
      </w:r>
    </w:p>
    <w:p w:rsidR="00DD68B5" w:rsidRPr="00BE3F9A" w:rsidRDefault="00DD68B5" w:rsidP="00BE3F9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положительно заряженный электрод;</w:t>
      </w:r>
    </w:p>
    <w:p w:rsidR="00DD68B5" w:rsidRPr="00BE3F9A" w:rsidRDefault="00DD68B5" w:rsidP="00BE3F9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незаряженный электрод;</w:t>
      </w:r>
    </w:p>
    <w:p w:rsidR="00DD68B5" w:rsidRPr="00BE3F9A" w:rsidRDefault="00DD68B5" w:rsidP="00BE3F9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отрицательно заряженный электрод.</w:t>
      </w:r>
    </w:p>
    <w:p w:rsidR="00DD68B5" w:rsidRPr="00DD68B5" w:rsidRDefault="00DD68B5" w:rsidP="00DD6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8B5">
        <w:rPr>
          <w:rFonts w:ascii="Times New Roman" w:hAnsi="Times New Roman" w:cs="Times New Roman"/>
          <w:b/>
          <w:sz w:val="28"/>
          <w:szCs w:val="28"/>
        </w:rPr>
        <w:t>Электрические свойства источника питания описываются:</w:t>
      </w:r>
    </w:p>
    <w:p w:rsidR="00DD68B5" w:rsidRPr="00BE3F9A" w:rsidRDefault="00DD68B5" w:rsidP="00BE3F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внешней вольт амперной характеристикой;</w:t>
      </w:r>
    </w:p>
    <w:p w:rsidR="00DD68B5" w:rsidRPr="00BE3F9A" w:rsidRDefault="00DD68B5" w:rsidP="00BE3F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статической вольт амперной характеристикой;</w:t>
      </w:r>
    </w:p>
    <w:p w:rsidR="00DD68B5" w:rsidRPr="00BE3F9A" w:rsidRDefault="00DD68B5" w:rsidP="00BE3F9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динамической вольт амперной характеристикой.</w:t>
      </w:r>
    </w:p>
    <w:p w:rsidR="00DD68B5" w:rsidRPr="00DD68B5" w:rsidRDefault="00DD68B5" w:rsidP="00DD6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8B5">
        <w:rPr>
          <w:rFonts w:ascii="Times New Roman" w:hAnsi="Times New Roman" w:cs="Times New Roman"/>
          <w:b/>
          <w:sz w:val="28"/>
          <w:szCs w:val="28"/>
        </w:rPr>
        <w:t>Сварочные трансформаторы в диапазоне малых токов формируют:</w:t>
      </w:r>
    </w:p>
    <w:p w:rsidR="00DD68B5" w:rsidRPr="00BE3F9A" w:rsidRDefault="00DD68B5" w:rsidP="00BE3F9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крутопадающую внешнюю ВАХ;</w:t>
      </w:r>
    </w:p>
    <w:p w:rsidR="00DD68B5" w:rsidRPr="00BE3F9A" w:rsidRDefault="00DD68B5" w:rsidP="00BE3F9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пологопадающую внешнюю ВАХ;</w:t>
      </w:r>
    </w:p>
    <w:p w:rsidR="00DD68B5" w:rsidRPr="00BE3F9A" w:rsidRDefault="00BE3F9A" w:rsidP="00BE3F9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F9A">
        <w:rPr>
          <w:rFonts w:ascii="Times New Roman" w:hAnsi="Times New Roman" w:cs="Times New Roman"/>
          <w:sz w:val="28"/>
          <w:szCs w:val="28"/>
        </w:rPr>
        <w:t>возрастающую</w:t>
      </w:r>
      <w:r w:rsidR="00DD68B5" w:rsidRPr="00BE3F9A">
        <w:rPr>
          <w:rFonts w:ascii="Times New Roman" w:hAnsi="Times New Roman" w:cs="Times New Roman"/>
          <w:sz w:val="28"/>
          <w:szCs w:val="28"/>
        </w:rPr>
        <w:t xml:space="preserve"> внешнюю ВАХ</w:t>
      </w:r>
      <w:r w:rsidR="00DD68B5" w:rsidRPr="00BE3F9A">
        <w:rPr>
          <w:rFonts w:ascii="Times New Roman" w:hAnsi="Times New Roman" w:cs="Times New Roman"/>
          <w:b/>
          <w:sz w:val="28"/>
          <w:szCs w:val="28"/>
        </w:rPr>
        <w:t>.</w:t>
      </w:r>
    </w:p>
    <w:p w:rsidR="00DD68B5" w:rsidRPr="00DD68B5" w:rsidRDefault="00DD68B5" w:rsidP="00DD6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8B5">
        <w:rPr>
          <w:rFonts w:ascii="Times New Roman" w:hAnsi="Times New Roman" w:cs="Times New Roman"/>
          <w:b/>
          <w:sz w:val="28"/>
          <w:szCs w:val="28"/>
        </w:rPr>
        <w:t>Напряжение дуги измеряется:</w:t>
      </w:r>
    </w:p>
    <w:p w:rsidR="00DD68B5" w:rsidRPr="00BE3F9A" w:rsidRDefault="00BE3F9A" w:rsidP="00DD6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68B5" w:rsidRPr="00BE3F9A">
        <w:rPr>
          <w:rFonts w:ascii="Times New Roman" w:hAnsi="Times New Roman" w:cs="Times New Roman"/>
          <w:sz w:val="28"/>
          <w:szCs w:val="28"/>
        </w:rPr>
        <w:t>амперметром;</w:t>
      </w:r>
    </w:p>
    <w:p w:rsidR="00DD68B5" w:rsidRPr="00BE3F9A" w:rsidRDefault="00BE3F9A" w:rsidP="00DD6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68B5" w:rsidRPr="00BE3F9A">
        <w:rPr>
          <w:rFonts w:ascii="Times New Roman" w:hAnsi="Times New Roman" w:cs="Times New Roman"/>
          <w:sz w:val="28"/>
          <w:szCs w:val="28"/>
        </w:rPr>
        <w:t>омметром;</w:t>
      </w:r>
    </w:p>
    <w:p w:rsidR="00DD68B5" w:rsidRPr="00BE3F9A" w:rsidRDefault="00BE3F9A" w:rsidP="00DD6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68B5" w:rsidRPr="00BE3F9A">
        <w:rPr>
          <w:rFonts w:ascii="Times New Roman" w:hAnsi="Times New Roman" w:cs="Times New Roman"/>
          <w:sz w:val="28"/>
          <w:szCs w:val="28"/>
        </w:rPr>
        <w:t>вольтметром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8B5" w:rsidRPr="00DD68B5" w:rsidRDefault="00DD68B5" w:rsidP="00DD6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8B5" w:rsidRPr="00DD68B5" w:rsidRDefault="00DD68B5" w:rsidP="00DD6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132" w:rsidRDefault="000A5132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5132" w:rsidRDefault="000A5132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5132" w:rsidRDefault="000A5132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59" w:rsidRDefault="00952759" w:rsidP="00A24B35">
      <w:pPr>
        <w:spacing w:after="0" w:line="240" w:lineRule="auto"/>
      </w:pPr>
      <w:r>
        <w:separator/>
      </w:r>
    </w:p>
  </w:endnote>
  <w:endnote w:type="continuationSeparator" w:id="0">
    <w:p w:rsidR="00952759" w:rsidRDefault="00952759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59" w:rsidRDefault="00952759" w:rsidP="00A24B35">
      <w:pPr>
        <w:spacing w:after="0" w:line="240" w:lineRule="auto"/>
      </w:pPr>
      <w:r>
        <w:separator/>
      </w:r>
    </w:p>
  </w:footnote>
  <w:footnote w:type="continuationSeparator" w:id="0">
    <w:p w:rsidR="00952759" w:rsidRDefault="00952759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2"/>
  </w:num>
  <w:num w:numId="5">
    <w:abstractNumId w:val="20"/>
  </w:num>
  <w:num w:numId="6">
    <w:abstractNumId w:val="4"/>
  </w:num>
  <w:num w:numId="7">
    <w:abstractNumId w:val="2"/>
  </w:num>
  <w:num w:numId="8">
    <w:abstractNumId w:val="18"/>
  </w:num>
  <w:num w:numId="9">
    <w:abstractNumId w:val="5"/>
  </w:num>
  <w:num w:numId="10">
    <w:abstractNumId w:val="11"/>
  </w:num>
  <w:num w:numId="11">
    <w:abstractNumId w:val="14"/>
  </w:num>
  <w:num w:numId="12">
    <w:abstractNumId w:val="19"/>
  </w:num>
  <w:num w:numId="13">
    <w:abstractNumId w:val="15"/>
  </w:num>
  <w:num w:numId="14">
    <w:abstractNumId w:val="6"/>
  </w:num>
  <w:num w:numId="15">
    <w:abstractNumId w:val="17"/>
  </w:num>
  <w:num w:numId="16">
    <w:abstractNumId w:val="16"/>
  </w:num>
  <w:num w:numId="17">
    <w:abstractNumId w:val="3"/>
  </w:num>
  <w:num w:numId="18">
    <w:abstractNumId w:val="13"/>
  </w:num>
  <w:num w:numId="19">
    <w:abstractNumId w:val="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86DC8"/>
    <w:rsid w:val="001A50C8"/>
    <w:rsid w:val="002019D3"/>
    <w:rsid w:val="00204754"/>
    <w:rsid w:val="00241F1B"/>
    <w:rsid w:val="002467FA"/>
    <w:rsid w:val="00293239"/>
    <w:rsid w:val="002C5172"/>
    <w:rsid w:val="002E25A2"/>
    <w:rsid w:val="002E56A3"/>
    <w:rsid w:val="002F5599"/>
    <w:rsid w:val="003009F0"/>
    <w:rsid w:val="0035531B"/>
    <w:rsid w:val="00363144"/>
    <w:rsid w:val="00377341"/>
    <w:rsid w:val="003825EB"/>
    <w:rsid w:val="003B0F6F"/>
    <w:rsid w:val="003C2A5A"/>
    <w:rsid w:val="003F00C1"/>
    <w:rsid w:val="003F51D9"/>
    <w:rsid w:val="004135D5"/>
    <w:rsid w:val="00417486"/>
    <w:rsid w:val="00431C9C"/>
    <w:rsid w:val="004638F7"/>
    <w:rsid w:val="004678C9"/>
    <w:rsid w:val="004744A9"/>
    <w:rsid w:val="00486E1B"/>
    <w:rsid w:val="004A0503"/>
    <w:rsid w:val="004E0C98"/>
    <w:rsid w:val="00507412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73436"/>
    <w:rsid w:val="0069049A"/>
    <w:rsid w:val="00691B94"/>
    <w:rsid w:val="006B19A7"/>
    <w:rsid w:val="006B5FDF"/>
    <w:rsid w:val="006D6142"/>
    <w:rsid w:val="006E3910"/>
    <w:rsid w:val="00723E26"/>
    <w:rsid w:val="00732FF2"/>
    <w:rsid w:val="00755444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8C56C9"/>
    <w:rsid w:val="008D6308"/>
    <w:rsid w:val="008E1DB1"/>
    <w:rsid w:val="00917119"/>
    <w:rsid w:val="00952759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61BDD"/>
    <w:rsid w:val="00AB0FBE"/>
    <w:rsid w:val="00AC30B3"/>
    <w:rsid w:val="00AE3416"/>
    <w:rsid w:val="00B1317C"/>
    <w:rsid w:val="00B35F1F"/>
    <w:rsid w:val="00B53275"/>
    <w:rsid w:val="00B70DDD"/>
    <w:rsid w:val="00B74701"/>
    <w:rsid w:val="00B763AE"/>
    <w:rsid w:val="00B80887"/>
    <w:rsid w:val="00B9120F"/>
    <w:rsid w:val="00B97EA5"/>
    <w:rsid w:val="00BB0A27"/>
    <w:rsid w:val="00BD01F4"/>
    <w:rsid w:val="00BE3F9A"/>
    <w:rsid w:val="00BE5AEB"/>
    <w:rsid w:val="00C0048D"/>
    <w:rsid w:val="00C077F6"/>
    <w:rsid w:val="00C32579"/>
    <w:rsid w:val="00C348CC"/>
    <w:rsid w:val="00C77AB7"/>
    <w:rsid w:val="00C81C79"/>
    <w:rsid w:val="00CE0145"/>
    <w:rsid w:val="00D001FE"/>
    <w:rsid w:val="00D023B8"/>
    <w:rsid w:val="00D178D5"/>
    <w:rsid w:val="00D27A05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7DEE"/>
    <w:rsid w:val="00E23567"/>
    <w:rsid w:val="00E24691"/>
    <w:rsid w:val="00E2762E"/>
    <w:rsid w:val="00E320DD"/>
    <w:rsid w:val="00E91679"/>
    <w:rsid w:val="00EC1097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9069-688C-4E6E-9B21-2B05CEAA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125</cp:revision>
  <dcterms:created xsi:type="dcterms:W3CDTF">2020-03-23T11:33:00Z</dcterms:created>
  <dcterms:modified xsi:type="dcterms:W3CDTF">2020-04-15T16:03:00Z</dcterms:modified>
</cp:coreProperties>
</file>